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85072" w14:textId="77777777" w:rsidR="00D07667" w:rsidRPr="00A71788" w:rsidRDefault="00D07667" w:rsidP="00D07667">
      <w:pPr>
        <w:jc w:val="right"/>
        <w:rPr>
          <w:rFonts w:ascii="Tahoma" w:hAnsi="Tahoma" w:cs="Tahoma"/>
        </w:rPr>
      </w:pPr>
      <w:r w:rsidRPr="00A71788">
        <w:rPr>
          <w:rFonts w:ascii="Tahoma" w:hAnsi="Tahoma" w:cs="Tahoma"/>
        </w:rPr>
        <w:t xml:space="preserve">Приложение </w:t>
      </w:r>
      <w:r w:rsidR="00C17C72" w:rsidRPr="00A71788">
        <w:rPr>
          <w:rFonts w:ascii="Tahoma" w:hAnsi="Tahoma" w:cs="Tahoma"/>
        </w:rPr>
        <w:t xml:space="preserve">№ </w:t>
      </w:r>
      <w:r w:rsidRPr="00A71788">
        <w:rPr>
          <w:rFonts w:ascii="Tahoma" w:hAnsi="Tahoma" w:cs="Tahoma"/>
        </w:rPr>
        <w:t>1 к закупочной документации</w:t>
      </w:r>
    </w:p>
    <w:p w14:paraId="2BE2E807" w14:textId="77777777" w:rsidR="00473C91" w:rsidRPr="00A71788" w:rsidRDefault="00473C91" w:rsidP="00473C91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3AEC1A60" w14:textId="77777777" w:rsidR="00C17C72" w:rsidRPr="00A71788" w:rsidRDefault="00C17C72" w:rsidP="00C17C72">
      <w:pPr>
        <w:pStyle w:val="a3"/>
        <w:spacing w:line="276" w:lineRule="auto"/>
        <w:ind w:left="362"/>
        <w:jc w:val="center"/>
        <w:rPr>
          <w:rFonts w:ascii="Tahoma" w:hAnsi="Tahoma" w:cs="Tahoma"/>
        </w:rPr>
      </w:pPr>
      <w:r w:rsidRPr="00A71788">
        <w:rPr>
          <w:rFonts w:ascii="Tahoma" w:hAnsi="Tahoma" w:cs="Tahoma"/>
          <w:b/>
        </w:rPr>
        <w:t>Техническое задание</w:t>
      </w:r>
    </w:p>
    <w:p w14:paraId="0EBCB9CF" w14:textId="77777777" w:rsidR="00C17C72" w:rsidRPr="00A71788" w:rsidRDefault="00C17C72" w:rsidP="00C17C72">
      <w:pPr>
        <w:jc w:val="center"/>
        <w:rPr>
          <w:rFonts w:ascii="Tahoma" w:hAnsi="Tahoma" w:cs="Tahoma"/>
        </w:rPr>
      </w:pPr>
    </w:p>
    <w:p w14:paraId="3296BA72" w14:textId="54847B80" w:rsidR="003D7B7B" w:rsidRPr="00FB4049" w:rsidRDefault="003D7B7B" w:rsidP="00C17C72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hAnsi="Tahoma" w:cs="Tahoma"/>
          <w:b/>
          <w:color w:val="000000"/>
          <w:spacing w:val="-4"/>
        </w:rPr>
      </w:pPr>
      <w:r w:rsidRPr="00FB4049">
        <w:rPr>
          <w:rFonts w:ascii="Tahoma" w:hAnsi="Tahoma" w:cs="Tahoma"/>
          <w:b/>
          <w:color w:val="000000"/>
          <w:spacing w:val="-4"/>
        </w:rPr>
        <w:t xml:space="preserve">Поставка архивных стеллажей для оснащения архива в административном здании, расположенном по адресу г. Екатеринбург, ул. Электриков, д. 16 </w:t>
      </w:r>
    </w:p>
    <w:p w14:paraId="63350D60" w14:textId="77777777" w:rsidR="00C17C72" w:rsidRPr="00A71788" w:rsidRDefault="00C17C72" w:rsidP="00C17C72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054EFB43" w14:textId="77777777" w:rsidR="00C17C72" w:rsidRPr="00A71788" w:rsidRDefault="00473C91" w:rsidP="008A69EA">
      <w:pPr>
        <w:pStyle w:val="a3"/>
        <w:numPr>
          <w:ilvl w:val="0"/>
          <w:numId w:val="1"/>
        </w:num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  <w:r w:rsidRPr="00A71788">
        <w:rPr>
          <w:rFonts w:ascii="Tahoma" w:hAnsi="Tahoma" w:cs="Tahoma"/>
          <w:b/>
          <w:color w:val="000000" w:themeColor="text1"/>
        </w:rPr>
        <w:t>Общие требования</w:t>
      </w:r>
      <w:r w:rsidRPr="00A71788">
        <w:rPr>
          <w:rFonts w:ascii="Tahoma" w:hAnsi="Tahoma" w:cs="Tahoma"/>
          <w:color w:val="000000" w:themeColor="text1"/>
        </w:rPr>
        <w:t xml:space="preserve">: </w:t>
      </w:r>
    </w:p>
    <w:p w14:paraId="4209F595" w14:textId="30BA2356" w:rsidR="00C17C72" w:rsidRPr="00A71788" w:rsidRDefault="00C17C72" w:rsidP="003D7B7B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rPr>
          <w:rFonts w:ascii="Tahoma" w:eastAsia="Times New Roman" w:hAnsi="Tahoma" w:cs="Tahoma"/>
          <w:color w:val="000000"/>
          <w:spacing w:val="-4"/>
        </w:rPr>
      </w:pPr>
      <w:r w:rsidRPr="00A71788">
        <w:rPr>
          <w:rFonts w:ascii="Tahoma" w:hAnsi="Tahoma" w:cs="Tahoma"/>
        </w:rPr>
        <w:t>Объект закупки</w:t>
      </w:r>
      <w:r w:rsidRPr="00A71788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3D7B7B" w:rsidRPr="00FB4049">
        <w:rPr>
          <w:rFonts w:ascii="Tahoma" w:hAnsi="Tahoma" w:cs="Tahoma"/>
          <w:color w:val="000000"/>
          <w:spacing w:val="-4"/>
        </w:rPr>
        <w:t>Поставка архивных стеллажей для оснащения архива в административном здании, расположенном по адресу г. Екатеринбург, ул. Электриков, д. 16</w:t>
      </w:r>
      <w:r w:rsidR="00A71788" w:rsidRPr="00FB4049">
        <w:rPr>
          <w:rFonts w:ascii="Tahoma" w:hAnsi="Tahoma" w:cs="Tahoma"/>
        </w:rPr>
        <w:t xml:space="preserve"> </w:t>
      </w:r>
      <w:r w:rsidR="00DB0246" w:rsidRPr="00FB4049">
        <w:rPr>
          <w:rFonts w:ascii="Tahoma" w:hAnsi="Tahoma" w:cs="Tahoma"/>
        </w:rPr>
        <w:t>(</w:t>
      </w:r>
      <w:r w:rsidR="00DB0246" w:rsidRPr="00A71788">
        <w:rPr>
          <w:rFonts w:ascii="Tahoma" w:hAnsi="Tahoma" w:cs="Tahoma"/>
        </w:rPr>
        <w:t>далее – Продукция)</w:t>
      </w:r>
      <w:r w:rsidRPr="00A71788">
        <w:rPr>
          <w:rFonts w:ascii="Tahoma" w:hAnsi="Tahoma" w:cs="Tahoma"/>
        </w:rPr>
        <w:t xml:space="preserve">. </w:t>
      </w:r>
    </w:p>
    <w:p w14:paraId="131F3078" w14:textId="77777777" w:rsidR="00473C91" w:rsidRPr="00A71788" w:rsidRDefault="00473C91" w:rsidP="00473C91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2E932F2E" w14:textId="77777777" w:rsidR="001B47A4" w:rsidRPr="00A71788" w:rsidRDefault="00473C91" w:rsidP="008A69EA">
      <w:pPr>
        <w:pStyle w:val="a3"/>
        <w:numPr>
          <w:ilvl w:val="0"/>
          <w:numId w:val="1"/>
        </w:numPr>
        <w:rPr>
          <w:rFonts w:ascii="Tahoma" w:hAnsi="Tahoma" w:cs="Tahoma"/>
          <w:b/>
          <w:bCs/>
          <w:color w:val="000000" w:themeColor="text1"/>
        </w:rPr>
      </w:pPr>
      <w:r w:rsidRPr="00A71788">
        <w:rPr>
          <w:rFonts w:ascii="Tahoma" w:hAnsi="Tahoma" w:cs="Tahoma"/>
          <w:b/>
          <w:bCs/>
          <w:color w:val="000000" w:themeColor="text1"/>
        </w:rPr>
        <w:t>Сроки (периоды) поставки продукции:</w:t>
      </w:r>
    </w:p>
    <w:p w14:paraId="5F85CB67" w14:textId="0BDC7033" w:rsidR="00C17C72" w:rsidRPr="00FB4049" w:rsidRDefault="00C17C72" w:rsidP="00C17C72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rPr>
          <w:rFonts w:ascii="Tahoma" w:hAnsi="Tahoma" w:cs="Tahoma"/>
          <w:color w:val="000000"/>
          <w:spacing w:val="-4"/>
        </w:rPr>
      </w:pPr>
      <w:r w:rsidRPr="00FB4049">
        <w:rPr>
          <w:rFonts w:ascii="Tahoma" w:hAnsi="Tahoma" w:cs="Tahoma"/>
          <w:bCs/>
          <w:color w:val="000000"/>
        </w:rPr>
        <w:t>2.1.</w:t>
      </w:r>
      <w:r w:rsidRPr="00FB4049">
        <w:rPr>
          <w:rFonts w:ascii="Tahoma" w:hAnsi="Tahoma" w:cs="Tahoma"/>
          <w:b/>
          <w:bCs/>
          <w:color w:val="000000"/>
        </w:rPr>
        <w:t xml:space="preserve"> </w:t>
      </w:r>
      <w:r w:rsidRPr="00FB4049">
        <w:rPr>
          <w:rFonts w:ascii="Tahoma" w:hAnsi="Tahoma" w:cs="Tahoma"/>
        </w:rPr>
        <w:t>Начало поставки:</w:t>
      </w:r>
      <w:r w:rsidR="001B47A4" w:rsidRPr="00FB4049">
        <w:rPr>
          <w:rFonts w:ascii="Tahoma" w:hAnsi="Tahoma" w:cs="Tahoma"/>
        </w:rPr>
        <w:t xml:space="preserve"> </w:t>
      </w:r>
      <w:r w:rsidR="00FB4049" w:rsidRPr="00FB4049">
        <w:rPr>
          <w:rFonts w:ascii="Tahoma" w:hAnsi="Tahoma" w:cs="Tahoma"/>
        </w:rPr>
        <w:t xml:space="preserve">в течение </w:t>
      </w:r>
      <w:r w:rsidR="00CD0F3A" w:rsidRPr="00FB4049">
        <w:rPr>
          <w:rFonts w:ascii="Tahoma" w:hAnsi="Tahoma" w:cs="Tahoma"/>
        </w:rPr>
        <w:t>5</w:t>
      </w:r>
      <w:r w:rsidR="001B47A4" w:rsidRPr="00FB4049">
        <w:rPr>
          <w:rFonts w:ascii="Tahoma" w:hAnsi="Tahoma" w:cs="Tahoma"/>
        </w:rPr>
        <w:t xml:space="preserve"> дней с даты заключения Договора</w:t>
      </w:r>
      <w:r w:rsidRPr="00FB4049">
        <w:rPr>
          <w:rFonts w:ascii="Tahoma" w:hAnsi="Tahoma" w:cs="Tahoma"/>
        </w:rPr>
        <w:t xml:space="preserve">; </w:t>
      </w:r>
    </w:p>
    <w:p w14:paraId="2AD92A80" w14:textId="2F5E3FDC" w:rsidR="003E6DA8" w:rsidRPr="00A71788" w:rsidRDefault="00A71788" w:rsidP="00AA7500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lang w:eastAsia="ar-SA"/>
        </w:rPr>
      </w:pPr>
      <w:r w:rsidRPr="00FB4049">
        <w:rPr>
          <w:rFonts w:ascii="Tahoma" w:hAnsi="Tahoma" w:cs="Tahoma"/>
        </w:rPr>
        <w:t xml:space="preserve">2.2. Окончание поставки: </w:t>
      </w:r>
      <w:r w:rsidR="00CD0F3A" w:rsidRPr="00FB4049">
        <w:rPr>
          <w:rFonts w:ascii="Tahoma" w:hAnsi="Tahoma" w:cs="Tahoma"/>
        </w:rPr>
        <w:t>в теч</w:t>
      </w:r>
      <w:r w:rsidR="00FB4049" w:rsidRPr="00FB4049">
        <w:rPr>
          <w:rFonts w:ascii="Tahoma" w:hAnsi="Tahoma" w:cs="Tahoma"/>
        </w:rPr>
        <w:t>ение</w:t>
      </w:r>
      <w:r w:rsidR="00CD0F3A" w:rsidRPr="00FB4049">
        <w:rPr>
          <w:rFonts w:ascii="Tahoma" w:hAnsi="Tahoma" w:cs="Tahoma"/>
        </w:rPr>
        <w:t xml:space="preserve"> 30 дней с даты закл</w:t>
      </w:r>
      <w:r w:rsidR="00FB4049" w:rsidRPr="00FB4049">
        <w:rPr>
          <w:rFonts w:ascii="Tahoma" w:hAnsi="Tahoma" w:cs="Tahoma"/>
        </w:rPr>
        <w:t>ючения Договора.</w:t>
      </w:r>
      <w:r w:rsidR="00CD0F3A" w:rsidRPr="00FB4049">
        <w:rPr>
          <w:rFonts w:ascii="Tahoma" w:hAnsi="Tahoma" w:cs="Tahoma"/>
        </w:rPr>
        <w:t xml:space="preserve"> </w:t>
      </w:r>
      <w:r w:rsidR="00C17C72" w:rsidRPr="00A71788">
        <w:rPr>
          <w:rFonts w:ascii="Tahoma" w:hAnsi="Tahoma" w:cs="Tahoma"/>
        </w:rPr>
        <w:br/>
      </w:r>
      <w:r w:rsidR="00C17C72" w:rsidRPr="00A71788">
        <w:rPr>
          <w:rFonts w:ascii="Tahoma" w:hAnsi="Tahoma" w:cs="Tahoma"/>
          <w:lang w:eastAsia="ar-SA"/>
        </w:rPr>
        <w:t>Продукция поставляется</w:t>
      </w:r>
      <w:r w:rsidR="00DF08B9" w:rsidRPr="00A71788">
        <w:rPr>
          <w:rFonts w:ascii="Tahoma" w:hAnsi="Tahoma" w:cs="Tahoma"/>
          <w:lang w:eastAsia="ar-SA"/>
        </w:rPr>
        <w:t xml:space="preserve"> единовременно </w:t>
      </w:r>
      <w:r w:rsidR="008F382B" w:rsidRPr="00A71788">
        <w:rPr>
          <w:rFonts w:ascii="Tahoma" w:hAnsi="Tahoma" w:cs="Tahoma"/>
          <w:color w:val="000000" w:themeColor="text1"/>
          <w:lang w:eastAsia="ar-SA"/>
        </w:rPr>
        <w:t xml:space="preserve">(комплектно) </w:t>
      </w:r>
      <w:r w:rsidR="00C17C72" w:rsidRPr="00A71788">
        <w:rPr>
          <w:rFonts w:ascii="Tahoma" w:hAnsi="Tahoma" w:cs="Tahoma"/>
          <w:lang w:eastAsia="ar-SA"/>
        </w:rPr>
        <w:t>до места доставки/</w:t>
      </w:r>
      <w:r>
        <w:rPr>
          <w:rFonts w:ascii="Tahoma" w:hAnsi="Tahoma" w:cs="Tahoma"/>
          <w:lang w:eastAsia="ar-SA"/>
        </w:rPr>
        <w:t>склада Грузополучателя.</w:t>
      </w:r>
    </w:p>
    <w:p w14:paraId="0445CABB" w14:textId="7F202FCC" w:rsidR="00E308F4" w:rsidRPr="00A71788" w:rsidRDefault="00E308F4" w:rsidP="00AA7500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bCs/>
        </w:rPr>
      </w:pPr>
    </w:p>
    <w:p w14:paraId="047F218F" w14:textId="05052AA0" w:rsidR="00E308F4" w:rsidRPr="00704B5F" w:rsidRDefault="00E308F4" w:rsidP="00704B5F">
      <w:pPr>
        <w:pStyle w:val="a3"/>
        <w:widowControl/>
        <w:numPr>
          <w:ilvl w:val="0"/>
          <w:numId w:val="1"/>
        </w:numPr>
        <w:tabs>
          <w:tab w:val="left" w:pos="426"/>
        </w:tabs>
        <w:autoSpaceDE/>
        <w:adjustRightInd/>
        <w:ind w:left="0" w:firstLine="0"/>
        <w:jc w:val="both"/>
        <w:rPr>
          <w:rFonts w:ascii="Tahoma" w:hAnsi="Tahoma" w:cs="Tahoma"/>
        </w:rPr>
      </w:pPr>
      <w:r w:rsidRPr="00A71788">
        <w:rPr>
          <w:rFonts w:ascii="Tahoma" w:hAnsi="Tahoma" w:cs="Tahoma"/>
          <w:b/>
          <w:bCs/>
          <w:color w:val="000000" w:themeColor="text1"/>
        </w:rPr>
        <w:t xml:space="preserve">Требования к сборке и установке Продукции: </w:t>
      </w:r>
      <w:r w:rsidRPr="00A71788">
        <w:rPr>
          <w:rFonts w:ascii="Tahoma" w:hAnsi="Tahoma" w:cs="Tahoma"/>
          <w:bCs/>
          <w:color w:val="000000" w:themeColor="text1"/>
        </w:rPr>
        <w:t xml:space="preserve">сборка и установка Продукции включена в стоимость Продукции и осуществляется силами Поставщика </w:t>
      </w:r>
      <w:r w:rsidRPr="00A71788">
        <w:rPr>
          <w:rFonts w:ascii="Tahoma" w:hAnsi="Tahoma" w:cs="Tahoma"/>
          <w:color w:val="000000" w:themeColor="text1"/>
        </w:rPr>
        <w:t xml:space="preserve">в срок не </w:t>
      </w:r>
      <w:r w:rsidRPr="00FB4049">
        <w:rPr>
          <w:rFonts w:ascii="Tahoma" w:hAnsi="Tahoma" w:cs="Tahoma"/>
          <w:color w:val="000000" w:themeColor="text1"/>
        </w:rPr>
        <w:t xml:space="preserve">позднее </w:t>
      </w:r>
      <w:r w:rsidR="00CD0F3A" w:rsidRPr="00FB4049">
        <w:rPr>
          <w:rFonts w:ascii="Tahoma" w:hAnsi="Tahoma" w:cs="Tahoma"/>
          <w:color w:val="000000" w:themeColor="text1"/>
        </w:rPr>
        <w:t>5 (пяти) календарных</w:t>
      </w:r>
      <w:r w:rsidRPr="00FB4049">
        <w:rPr>
          <w:rFonts w:ascii="Tahoma" w:hAnsi="Tahoma" w:cs="Tahoma"/>
          <w:color w:val="000000" w:themeColor="text1"/>
        </w:rPr>
        <w:t xml:space="preserve"> дней</w:t>
      </w:r>
      <w:r w:rsidRPr="00A71788">
        <w:rPr>
          <w:rFonts w:ascii="Tahoma" w:hAnsi="Tahoma" w:cs="Tahoma"/>
          <w:color w:val="000000" w:themeColor="text1"/>
        </w:rPr>
        <w:t xml:space="preserve"> с момента приемки Продукции Покупателем</w:t>
      </w:r>
      <w:r w:rsidRPr="00704B5F">
        <w:rPr>
          <w:rFonts w:ascii="Tahoma" w:hAnsi="Tahoma" w:cs="Tahoma"/>
          <w:color w:val="000000" w:themeColor="text1"/>
        </w:rPr>
        <w:t>.</w:t>
      </w:r>
      <w:r w:rsidR="004E50F2" w:rsidRPr="00704B5F">
        <w:rPr>
          <w:rFonts w:ascii="Tahoma" w:hAnsi="Tahoma" w:cs="Tahoma"/>
          <w:color w:val="000000" w:themeColor="text1"/>
        </w:rPr>
        <w:t xml:space="preserve"> </w:t>
      </w:r>
      <w:r w:rsidR="004E50F2" w:rsidRPr="00704B5F">
        <w:rPr>
          <w:rFonts w:ascii="Tahoma" w:hAnsi="Tahoma" w:cs="Tahoma"/>
        </w:rPr>
        <w:t xml:space="preserve"> Время</w:t>
      </w:r>
      <w:r w:rsidR="00704B5F" w:rsidRPr="00704B5F">
        <w:rPr>
          <w:rFonts w:ascii="Tahoma" w:hAnsi="Tahoma" w:cs="Tahoma"/>
        </w:rPr>
        <w:t>, дата</w:t>
      </w:r>
      <w:r w:rsidR="00704B5F">
        <w:rPr>
          <w:rFonts w:ascii="Tahoma" w:hAnsi="Tahoma" w:cs="Tahoma"/>
        </w:rPr>
        <w:t xml:space="preserve"> сборки и установки Продукции </w:t>
      </w:r>
      <w:r w:rsidR="004E50F2" w:rsidRPr="00704B5F">
        <w:rPr>
          <w:rFonts w:ascii="Tahoma" w:hAnsi="Tahoma" w:cs="Tahoma"/>
        </w:rPr>
        <w:t>согласовываются  предварительно с Покупателем.</w:t>
      </w:r>
    </w:p>
    <w:p w14:paraId="1C371237" w14:textId="77777777" w:rsidR="00473C91" w:rsidRPr="00A71788" w:rsidRDefault="00473C91" w:rsidP="00473C91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07C2825A" w14:textId="77777777" w:rsidR="00B8256E" w:rsidRPr="00A71788" w:rsidRDefault="00E308F4" w:rsidP="00810D1A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A71788">
        <w:rPr>
          <w:rFonts w:ascii="Tahoma" w:hAnsi="Tahoma" w:cs="Tahoma"/>
          <w:b/>
          <w:color w:val="000000" w:themeColor="text1"/>
        </w:rPr>
        <w:t>4</w:t>
      </w:r>
      <w:r w:rsidR="00B8256E" w:rsidRPr="00A71788">
        <w:rPr>
          <w:rFonts w:ascii="Tahoma" w:hAnsi="Tahoma" w:cs="Tahoma"/>
          <w:b/>
          <w:color w:val="000000" w:themeColor="text1"/>
        </w:rPr>
        <w:t xml:space="preserve">. </w:t>
      </w:r>
      <w:r w:rsidRPr="00A71788">
        <w:rPr>
          <w:rFonts w:ascii="Tahoma" w:hAnsi="Tahoma" w:cs="Tahoma"/>
          <w:b/>
          <w:color w:val="000000" w:themeColor="text1"/>
        </w:rPr>
        <w:t xml:space="preserve">Основные требования к продукции </w:t>
      </w:r>
      <w:r w:rsidRPr="00A71788">
        <w:rPr>
          <w:rFonts w:ascii="Tahoma" w:hAnsi="Tahoma" w:cs="Tahoma"/>
          <w:bCs/>
          <w:color w:val="000000"/>
        </w:rPr>
        <w:t>указаны в</w:t>
      </w:r>
      <w:r w:rsidR="00810D1A" w:rsidRPr="00A71788">
        <w:rPr>
          <w:rFonts w:ascii="Tahoma" w:hAnsi="Tahoma" w:cs="Tahoma"/>
          <w:bCs/>
          <w:color w:val="000000"/>
        </w:rPr>
        <w:t xml:space="preserve"> Спецификации (Приложение </w:t>
      </w:r>
      <w:r w:rsidR="00124D0F" w:rsidRPr="00A71788">
        <w:rPr>
          <w:rFonts w:ascii="Tahoma" w:hAnsi="Tahoma" w:cs="Tahoma"/>
          <w:bCs/>
          <w:color w:val="000000"/>
        </w:rPr>
        <w:t>№ 1</w:t>
      </w:r>
      <w:r w:rsidR="00810D1A" w:rsidRPr="00A71788">
        <w:rPr>
          <w:rFonts w:ascii="Tahoma" w:hAnsi="Tahoma" w:cs="Tahoma"/>
          <w:bCs/>
          <w:color w:val="000000"/>
        </w:rPr>
        <w:t xml:space="preserve"> к Техническому заданию</w:t>
      </w:r>
      <w:r w:rsidR="00124D0F" w:rsidRPr="00A71788">
        <w:rPr>
          <w:rFonts w:ascii="Tahoma" w:hAnsi="Tahoma" w:cs="Tahoma"/>
          <w:bCs/>
          <w:color w:val="000000"/>
        </w:rPr>
        <w:t>)</w:t>
      </w:r>
      <w:r w:rsidR="00810D1A" w:rsidRPr="00A71788">
        <w:rPr>
          <w:rFonts w:ascii="Tahoma" w:hAnsi="Tahoma" w:cs="Tahoma"/>
          <w:bCs/>
          <w:color w:val="000000"/>
        </w:rPr>
        <w:t>.</w:t>
      </w:r>
    </w:p>
    <w:p w14:paraId="4C0F7D47" w14:textId="77777777" w:rsidR="00B8256E" w:rsidRPr="00A71788" w:rsidRDefault="00B8256E" w:rsidP="00B8256E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b/>
          <w:bCs/>
          <w:color w:val="000000" w:themeColor="text1"/>
        </w:rPr>
      </w:pPr>
    </w:p>
    <w:p w14:paraId="0945EAAF" w14:textId="77777777" w:rsidR="00B8256E" w:rsidRPr="00A71788" w:rsidRDefault="00E308F4" w:rsidP="00B8256E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A71788">
        <w:rPr>
          <w:rFonts w:ascii="Tahoma" w:hAnsi="Tahoma" w:cs="Tahoma"/>
          <w:b/>
          <w:color w:val="000000" w:themeColor="text1"/>
        </w:rPr>
        <w:t>5</w:t>
      </w:r>
      <w:r w:rsidR="00B8256E" w:rsidRPr="00A71788">
        <w:rPr>
          <w:rFonts w:ascii="Tahoma" w:hAnsi="Tahoma" w:cs="Tahoma"/>
          <w:b/>
          <w:color w:val="000000" w:themeColor="text1"/>
        </w:rPr>
        <w:t>. Требования к качеству продукции, к упаковке и отгрузке продукции:</w:t>
      </w:r>
      <w:r w:rsidR="00B8256E" w:rsidRPr="00A71788">
        <w:rPr>
          <w:rFonts w:ascii="Tahoma" w:hAnsi="Tahoma" w:cs="Tahoma"/>
          <w:color w:val="000000" w:themeColor="text1"/>
        </w:rPr>
        <w:t xml:space="preserve"> </w:t>
      </w:r>
    </w:p>
    <w:p w14:paraId="5A48DF8A" w14:textId="77777777" w:rsidR="00D87211" w:rsidRPr="00A71788" w:rsidRDefault="00B8256E" w:rsidP="00D87211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A71788">
        <w:rPr>
          <w:rFonts w:ascii="Tahoma" w:hAnsi="Tahoma" w:cs="Tahoma"/>
          <w:color w:val="000000" w:themeColor="text1"/>
        </w:rPr>
        <w:t xml:space="preserve">           </w:t>
      </w:r>
      <w:r w:rsidR="00D87211" w:rsidRPr="00A71788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="00D87211" w:rsidRPr="00A71788">
        <w:rPr>
          <w:rFonts w:ascii="Tahoma" w:hAnsi="Tahoma" w:cs="Tahoma"/>
          <w:color w:val="000000"/>
        </w:rPr>
        <w:t xml:space="preserve"> </w:t>
      </w:r>
    </w:p>
    <w:p w14:paraId="38B4922A" w14:textId="77777777" w:rsidR="00D87211" w:rsidRPr="00A71788" w:rsidRDefault="00D87211" w:rsidP="00D87211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A71788">
        <w:rPr>
          <w:rFonts w:ascii="Tahoma" w:hAnsi="Tahoma" w:cs="Tahoma"/>
          <w:color w:val="000000"/>
        </w:rPr>
        <w:t xml:space="preserve">          </w:t>
      </w:r>
      <w:r w:rsidRPr="00A71788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A71788">
        <w:rPr>
          <w:rFonts w:ascii="Tahoma" w:hAnsi="Tahoma" w:cs="Tahoma"/>
        </w:rPr>
        <w:t xml:space="preserve"> Товар не должен быть в залоге, под арестом, не должен быть обременен риском конфискации.</w:t>
      </w:r>
    </w:p>
    <w:p w14:paraId="025837B8" w14:textId="77777777" w:rsidR="00D87211" w:rsidRPr="00A71788" w:rsidRDefault="00D87211" w:rsidP="00D87211">
      <w:pPr>
        <w:pStyle w:val="a6"/>
        <w:jc w:val="both"/>
        <w:rPr>
          <w:rFonts w:ascii="Tahoma" w:hAnsi="Tahoma" w:cs="Tahoma"/>
          <w:snapToGrid w:val="0"/>
        </w:rPr>
      </w:pPr>
      <w:r w:rsidRPr="00A71788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</w:t>
      </w:r>
      <w:r w:rsidRPr="00A71788">
        <w:rPr>
          <w:rFonts w:ascii="Tahoma" w:hAnsi="Tahoma" w:cs="Tahoma"/>
          <w:snapToGrid w:val="0"/>
        </w:rPr>
        <w:t xml:space="preserve">. </w:t>
      </w:r>
    </w:p>
    <w:p w14:paraId="0D5E34E3" w14:textId="77777777" w:rsidR="00D87211" w:rsidRPr="00A71788" w:rsidRDefault="00D87211" w:rsidP="00D87211">
      <w:pPr>
        <w:pStyle w:val="a6"/>
        <w:jc w:val="both"/>
        <w:rPr>
          <w:rFonts w:ascii="Tahoma" w:hAnsi="Tahoma" w:cs="Tahoma"/>
          <w:snapToGrid w:val="0"/>
        </w:rPr>
      </w:pPr>
      <w:r w:rsidRPr="00A71788">
        <w:rPr>
          <w:rFonts w:ascii="Tahoma" w:hAnsi="Tahoma" w:cs="Tahoma"/>
          <w:snapToGrid w:val="0"/>
        </w:rPr>
        <w:tab/>
      </w:r>
      <w:r w:rsidRPr="00A71788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A71788">
        <w:rPr>
          <w:rFonts w:ascii="Tahoma" w:hAnsi="Tahoma" w:cs="Tahoma"/>
          <w:snapToGrid w:val="0"/>
        </w:rPr>
        <w:t>.</w:t>
      </w:r>
    </w:p>
    <w:p w14:paraId="721F8DEE" w14:textId="28AE7988" w:rsidR="00D87211" w:rsidRPr="00F40522" w:rsidRDefault="00D87211" w:rsidP="00D87211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A71788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</w:t>
      </w:r>
      <w:r w:rsidRPr="00F40522">
        <w:rPr>
          <w:rFonts w:ascii="Tahoma" w:hAnsi="Tahoma" w:cs="Tahoma"/>
          <w:snapToGrid w:val="0"/>
          <w:color w:val="000000" w:themeColor="text1"/>
        </w:rPr>
        <w:t>однозначную идентификацию каждой единицы продукции при ее приемке</w:t>
      </w:r>
      <w:r w:rsidRPr="00F40522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790C21" w14:textId="60650027" w:rsidR="00C31538" w:rsidRPr="00F40522" w:rsidRDefault="00C31538" w:rsidP="00C31538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40522">
        <w:rPr>
          <w:rFonts w:ascii="Tahoma" w:hAnsi="Tahoma" w:cs="Tahoma"/>
          <w:color w:val="000000" w:themeColor="text1"/>
        </w:rPr>
        <w:t xml:space="preserve">    </w:t>
      </w:r>
      <w:r w:rsidR="00B803EC" w:rsidRPr="00F40522">
        <w:rPr>
          <w:rFonts w:ascii="Tahoma" w:hAnsi="Tahoma" w:cs="Tahoma"/>
          <w:color w:val="000000" w:themeColor="text1"/>
        </w:rPr>
        <w:t xml:space="preserve">    </w:t>
      </w:r>
      <w:r w:rsidRPr="00F40522">
        <w:rPr>
          <w:rFonts w:ascii="Tahoma" w:hAnsi="Tahoma" w:cs="Tahoma"/>
          <w:color w:val="000000" w:themeColor="text1"/>
        </w:rPr>
        <w:t xml:space="preserve">  Продукция должна быть изготовлена не ранее 01.01.2021 г.</w:t>
      </w:r>
    </w:p>
    <w:p w14:paraId="3F94CD69" w14:textId="77777777" w:rsidR="00B8256E" w:rsidRPr="00A71788" w:rsidRDefault="00E308F4" w:rsidP="00D87211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i/>
          <w:color w:val="000000" w:themeColor="text1"/>
        </w:rPr>
      </w:pPr>
      <w:r w:rsidRPr="00A71788">
        <w:rPr>
          <w:rFonts w:ascii="Tahoma" w:hAnsi="Tahoma" w:cs="Tahoma"/>
          <w:b/>
          <w:color w:val="000000" w:themeColor="text1"/>
        </w:rPr>
        <w:t>6</w:t>
      </w:r>
      <w:r w:rsidR="00B8256E" w:rsidRPr="00A71788">
        <w:rPr>
          <w:rFonts w:ascii="Tahoma" w:hAnsi="Tahoma" w:cs="Tahoma"/>
          <w:b/>
          <w:color w:val="000000" w:themeColor="text1"/>
        </w:rPr>
        <w:t xml:space="preserve">. Требования по передаче Заказчику технических и иных документов при поставке продукции: </w:t>
      </w:r>
      <w:r w:rsidR="00B8256E" w:rsidRPr="00A71788">
        <w:rPr>
          <w:rFonts w:ascii="Tahoma" w:hAnsi="Tahoma" w:cs="Tahoma"/>
          <w:color w:val="000000" w:themeColor="text1"/>
        </w:rPr>
        <w:t xml:space="preserve">  </w:t>
      </w:r>
    </w:p>
    <w:p w14:paraId="4A9908FD" w14:textId="77777777" w:rsidR="004428ED" w:rsidRPr="00A71788" w:rsidRDefault="00B8256E" w:rsidP="002D432C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</w:rPr>
      </w:pPr>
      <w:r w:rsidRPr="00A71788">
        <w:rPr>
          <w:rFonts w:ascii="Tahoma" w:hAnsi="Tahoma" w:cs="Tahoma"/>
          <w:color w:val="000000" w:themeColor="text1"/>
        </w:rPr>
        <w:t xml:space="preserve">   </w:t>
      </w:r>
      <w:r w:rsidR="004428ED" w:rsidRPr="00A71788">
        <w:rPr>
          <w:rFonts w:ascii="Tahoma" w:eastAsia="Times New Roman" w:hAnsi="Tahoma" w:cs="Tahoma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соответствия/</w:t>
      </w:r>
      <w:r w:rsidR="004428ED" w:rsidRPr="00A71788">
        <w:rPr>
          <w:rFonts w:ascii="Tahoma" w:hAnsi="Tahoma" w:cs="Tahoma"/>
        </w:rPr>
        <w:t>Декларации о соответствии</w:t>
      </w:r>
      <w:r w:rsidR="004428ED" w:rsidRPr="00A71788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14:paraId="6BFAB590" w14:textId="77777777" w:rsidR="004428ED" w:rsidRPr="00A71788" w:rsidRDefault="004428ED" w:rsidP="004428ED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/>
          <w:bCs/>
          <w:color w:val="000000" w:themeColor="text1"/>
        </w:rPr>
      </w:pPr>
    </w:p>
    <w:p w14:paraId="0C14457C" w14:textId="77777777" w:rsidR="00B8256E" w:rsidRPr="00A71788" w:rsidRDefault="003E6DA8" w:rsidP="002D432C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A71788">
        <w:rPr>
          <w:rFonts w:ascii="Tahoma" w:hAnsi="Tahoma" w:cs="Tahoma"/>
          <w:b/>
          <w:bCs/>
          <w:color w:val="000000" w:themeColor="text1"/>
        </w:rPr>
        <w:t>7</w:t>
      </w:r>
      <w:r w:rsidR="00B8256E" w:rsidRPr="00A71788">
        <w:rPr>
          <w:rFonts w:ascii="Tahoma" w:hAnsi="Tahoma" w:cs="Tahoma"/>
          <w:b/>
          <w:bCs/>
          <w:color w:val="000000" w:themeColor="text1"/>
        </w:rPr>
        <w:t xml:space="preserve">. Требования к безопасности продукции:  </w:t>
      </w:r>
      <w:r w:rsidR="00CD7498" w:rsidRPr="00A71788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="00CD7498" w:rsidRPr="00A71788"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 w:rsidR="00CD7498" w:rsidRPr="00A71788">
        <w:rPr>
          <w:rFonts w:ascii="Tahoma" w:eastAsia="Times New Roman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="00CD7498" w:rsidRPr="00A71788"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 w:rsidR="00CD7498" w:rsidRPr="00A71788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  <w:r w:rsidR="00B8256E" w:rsidRPr="00A71788">
        <w:rPr>
          <w:rFonts w:ascii="Tahoma" w:hAnsi="Tahoma" w:cs="Tahoma"/>
          <w:color w:val="000000" w:themeColor="text1"/>
        </w:rPr>
        <w:t xml:space="preserve"> </w:t>
      </w:r>
    </w:p>
    <w:p w14:paraId="00BA5661" w14:textId="77777777" w:rsidR="00B8256E" w:rsidRPr="00A71788" w:rsidRDefault="00B8256E" w:rsidP="002D432C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</w:p>
    <w:p w14:paraId="079080C9" w14:textId="77777777" w:rsidR="00B8256E" w:rsidRPr="00A71788" w:rsidRDefault="003E6DA8" w:rsidP="002D432C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A71788">
        <w:rPr>
          <w:rFonts w:ascii="Tahoma" w:hAnsi="Tahoma" w:cs="Tahoma"/>
          <w:b/>
          <w:bCs/>
          <w:color w:val="000000" w:themeColor="text1"/>
        </w:rPr>
        <w:t>8</w:t>
      </w:r>
      <w:r w:rsidR="00B8256E" w:rsidRPr="00A71788">
        <w:rPr>
          <w:rFonts w:ascii="Tahoma" w:hAnsi="Tahoma" w:cs="Tahoma"/>
          <w:b/>
          <w:bCs/>
          <w:color w:val="000000" w:themeColor="text1"/>
        </w:rPr>
        <w:t>. Порядок сдачи и приемки продукции:</w:t>
      </w:r>
      <w:r w:rsidR="00B8256E" w:rsidRPr="00A71788">
        <w:rPr>
          <w:rFonts w:ascii="Tahoma" w:hAnsi="Tahoma" w:cs="Tahoma"/>
          <w:color w:val="000000" w:themeColor="text1"/>
        </w:rPr>
        <w:t xml:space="preserve"> </w:t>
      </w:r>
    </w:p>
    <w:p w14:paraId="4DA965AD" w14:textId="77777777" w:rsidR="00E86182" w:rsidRPr="00A71788" w:rsidRDefault="00E86182" w:rsidP="002D432C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71788">
        <w:rPr>
          <w:rFonts w:ascii="Tahoma" w:hAnsi="Tahoma" w:cs="Tahoma"/>
          <w:b/>
          <w:sz w:val="20"/>
        </w:rPr>
        <w:t xml:space="preserve">       Приемка Продукции по количеству </w:t>
      </w:r>
      <w:r w:rsidRPr="00A71788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A71788">
        <w:rPr>
          <w:rFonts w:ascii="Tahoma" w:hAnsi="Tahoma" w:cs="Tahoma"/>
          <w:i/>
          <w:sz w:val="20"/>
        </w:rPr>
        <w:t>)</w:t>
      </w:r>
      <w:r w:rsidRPr="00A71788">
        <w:rPr>
          <w:rFonts w:ascii="Tahoma" w:hAnsi="Tahoma" w:cs="Tahoma"/>
          <w:sz w:val="20"/>
        </w:rPr>
        <w:t>.</w:t>
      </w:r>
    </w:p>
    <w:p w14:paraId="76AE8E33" w14:textId="77777777" w:rsidR="00E86182" w:rsidRPr="00A71788" w:rsidRDefault="00E86182" w:rsidP="00E86182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A71788">
        <w:rPr>
          <w:rFonts w:ascii="Tahoma" w:hAnsi="Tahoma" w:cs="Tahoma"/>
        </w:rPr>
        <w:lastRenderedPageBreak/>
        <w:t>При этом подписание Покупателем товарной накладной (форма ТОРГ-12)/Акта приема-передачи Продукции/УПД</w:t>
      </w:r>
      <w:r w:rsidRPr="00A71788">
        <w:rPr>
          <w:rFonts w:ascii="Tahoma" w:hAnsi="Tahoma" w:cs="Tahoma"/>
          <w:i/>
        </w:rPr>
        <w:t xml:space="preserve"> </w:t>
      </w:r>
      <w:r w:rsidRPr="00A71788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19235B6" w14:textId="77777777" w:rsidR="00E86182" w:rsidRPr="00A71788" w:rsidRDefault="00E86182" w:rsidP="00E86182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A71788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01235246" w14:textId="77777777" w:rsidR="00E86182" w:rsidRPr="00A71788" w:rsidRDefault="00E86182" w:rsidP="00E8618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A71788">
        <w:rPr>
          <w:rFonts w:ascii="Tahoma" w:hAnsi="Tahoma" w:cs="Tahoma"/>
          <w:b/>
        </w:rPr>
        <w:t xml:space="preserve">       Приемка Продукции по качеству </w:t>
      </w:r>
      <w:r w:rsidRPr="00A71788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A71788">
        <w:rPr>
          <w:rFonts w:ascii="Tahoma" w:hAnsi="Tahoma" w:cs="Tahoma"/>
          <w:i/>
        </w:rPr>
        <w:t>.</w:t>
      </w:r>
    </w:p>
    <w:p w14:paraId="43180206" w14:textId="77777777" w:rsidR="00E86182" w:rsidRPr="00A71788" w:rsidRDefault="00E86182" w:rsidP="00E86182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r w:rsidRPr="00A71788">
        <w:rPr>
          <w:rFonts w:ascii="Tahoma" w:eastAsia="Times New Roman" w:hAnsi="Tahoma" w:cs="Tahoma"/>
          <w:b/>
        </w:rPr>
        <w:t xml:space="preserve">       Датой поставки Продукции и датой приемки Продукции</w:t>
      </w:r>
      <w:r w:rsidRPr="00A71788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0B127BAC" w14:textId="77777777" w:rsidR="00E86182" w:rsidRPr="00A71788" w:rsidRDefault="00E86182" w:rsidP="00E86182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r w:rsidRPr="00A71788">
        <w:rPr>
          <w:rFonts w:ascii="Tahoma" w:hAnsi="Tahoma" w:cs="Tahoma"/>
          <w:b/>
        </w:rPr>
        <w:t xml:space="preserve">       Право собственности</w:t>
      </w:r>
      <w:r w:rsidRPr="00A71788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5F1F2C1B" w14:textId="77777777" w:rsidR="00B8256E" w:rsidRPr="00A71788" w:rsidRDefault="00B8256E" w:rsidP="00E8618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</w:p>
    <w:p w14:paraId="49EBF19B" w14:textId="77777777" w:rsidR="00B8256E" w:rsidRPr="00A71788" w:rsidRDefault="00B8256E" w:rsidP="00E86182">
      <w:p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</w:p>
    <w:p w14:paraId="7BA0B36D" w14:textId="77777777" w:rsidR="00B8256E" w:rsidRPr="00A71788" w:rsidRDefault="003E6DA8" w:rsidP="00B8256E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Cs/>
          <w:color w:val="000000" w:themeColor="text1"/>
        </w:rPr>
      </w:pPr>
      <w:r w:rsidRPr="00A71788">
        <w:rPr>
          <w:rFonts w:ascii="Tahoma" w:hAnsi="Tahoma" w:cs="Tahoma"/>
          <w:b/>
          <w:bCs/>
          <w:color w:val="000000" w:themeColor="text1"/>
        </w:rPr>
        <w:t>9</w:t>
      </w:r>
      <w:r w:rsidR="00B8256E" w:rsidRPr="00A71788">
        <w:rPr>
          <w:rFonts w:ascii="Tahoma" w:hAnsi="Tahoma" w:cs="Tahoma"/>
          <w:b/>
          <w:bCs/>
          <w:color w:val="000000" w:themeColor="text1"/>
        </w:rPr>
        <w:t>. Требования по объему и сроку гарантий качества продукции:</w:t>
      </w:r>
      <w:r w:rsidR="00B8256E" w:rsidRPr="00A71788">
        <w:rPr>
          <w:rFonts w:ascii="Tahoma" w:hAnsi="Tahoma" w:cs="Tahoma"/>
          <w:color w:val="000000" w:themeColor="text1"/>
        </w:rPr>
        <w:t xml:space="preserve"> </w:t>
      </w:r>
    </w:p>
    <w:p w14:paraId="5F1060EB" w14:textId="77777777" w:rsidR="00241219" w:rsidRPr="00A71788" w:rsidRDefault="00241219" w:rsidP="0024121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0"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hAnsi="Tahoma" w:cs="Tahoma"/>
          <w:color w:val="000000" w:themeColor="text1"/>
        </w:rPr>
        <w:t xml:space="preserve">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его/их наличия).</w:t>
      </w:r>
    </w:p>
    <w:p w14:paraId="12630F2F" w14:textId="77777777" w:rsidR="00241219" w:rsidRPr="00A71788" w:rsidRDefault="00241219" w:rsidP="00241219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Pr="00A71788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D4A428E" w14:textId="77777777" w:rsidR="00241219" w:rsidRPr="00A71788" w:rsidRDefault="00241219" w:rsidP="00241219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A71788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A71788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A71788">
        <w:rPr>
          <w:rFonts w:ascii="Tahoma" w:eastAsia="Times New Roman" w:hAnsi="Tahoma" w:cs="Tahoma"/>
          <w:color w:val="000000" w:themeColor="text1"/>
        </w:rPr>
        <w:t xml:space="preserve">на конкретную Продукцию </w:t>
      </w:r>
      <w:r w:rsidRPr="00A71788">
        <w:rPr>
          <w:rFonts w:ascii="Tahoma" w:eastAsia="Times New Roman" w:hAnsi="Tahoma" w:cs="Tahoma"/>
        </w:rPr>
        <w:t>указывается в паспорте на эту Продукцию и</w:t>
      </w:r>
      <w:r w:rsidRPr="00A71788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использованию.</w:t>
      </w:r>
    </w:p>
    <w:p w14:paraId="24E8428A" w14:textId="77777777" w:rsidR="00241219" w:rsidRPr="00A7178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D4D72D5" w14:textId="77777777" w:rsidR="00241219" w:rsidRPr="00A7178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A71788">
        <w:rPr>
          <w:rFonts w:ascii="Tahoma" w:hAnsi="Tahoma" w:cs="Tahoma"/>
          <w:i/>
          <w:color w:val="000000" w:themeColor="text1"/>
        </w:rPr>
        <w:t xml:space="preserve"> </w:t>
      </w:r>
      <w:r w:rsidRPr="00A71788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1F3B5941" w14:textId="77777777" w:rsidR="00241219" w:rsidRPr="00A7178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A71788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42DBE077" w14:textId="77777777" w:rsidR="00241219" w:rsidRPr="00A7178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A71788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 w:rsidR="00652129" w:rsidRPr="00A71788">
        <w:rPr>
          <w:rFonts w:ascii="Tahoma" w:hAnsi="Tahoma" w:cs="Tahoma"/>
          <w:color w:val="000000" w:themeColor="text1"/>
        </w:rPr>
        <w:t>.</w:t>
      </w:r>
    </w:p>
    <w:p w14:paraId="083F0482" w14:textId="77777777" w:rsidR="00241219" w:rsidRPr="00A71788" w:rsidRDefault="00241219" w:rsidP="006030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A71788">
        <w:rPr>
          <w:rFonts w:ascii="Tahoma" w:eastAsia="Times New Roman" w:hAnsi="Tahoma" w:cs="Tahoma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A71788">
        <w:rPr>
          <w:rFonts w:ascii="Tahoma" w:eastAsia="Times New Roman" w:hAnsi="Tahoma" w:cs="Tahoma"/>
          <w:color w:val="000000" w:themeColor="text1"/>
        </w:rPr>
        <w:t>.</w:t>
      </w:r>
    </w:p>
    <w:p w14:paraId="749CA971" w14:textId="77777777" w:rsidR="00B8256E" w:rsidRPr="00A71788" w:rsidRDefault="00241219" w:rsidP="0060307D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A71788">
        <w:rPr>
          <w:rFonts w:ascii="Tahoma" w:eastAsia="Times New Roman" w:hAnsi="Tahoma" w:cs="Tahoma"/>
          <w:color w:val="000000" w:themeColor="text1"/>
          <w:lang w:eastAsia="ar-SA"/>
        </w:rPr>
        <w:t xml:space="preserve">    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652129" w:rsidRPr="00A71788">
        <w:rPr>
          <w:rFonts w:ascii="Tahoma" w:eastAsia="Times New Roman" w:hAnsi="Tahoma" w:cs="Tahoma"/>
          <w:color w:val="000000" w:themeColor="text1"/>
          <w:lang w:eastAsia="ar-SA"/>
        </w:rPr>
        <w:t>.</w:t>
      </w:r>
    </w:p>
    <w:p w14:paraId="2F893B5E" w14:textId="093FFFCF" w:rsidR="00790453" w:rsidRPr="00A71788" w:rsidRDefault="00790453" w:rsidP="00473C91">
      <w:pPr>
        <w:rPr>
          <w:rFonts w:ascii="Tahoma" w:hAnsi="Tahoma" w:cs="Tahoma"/>
        </w:rPr>
      </w:pPr>
    </w:p>
    <w:p w14:paraId="3EB746DC" w14:textId="77777777" w:rsidR="00790453" w:rsidRPr="00A71788" w:rsidRDefault="00790453" w:rsidP="00473C91">
      <w:pPr>
        <w:rPr>
          <w:rFonts w:ascii="Tahoma" w:hAnsi="Tahoma" w:cs="Tahoma"/>
        </w:rPr>
      </w:pPr>
      <w:r w:rsidRPr="00A71788">
        <w:rPr>
          <w:rFonts w:ascii="Tahoma" w:hAnsi="Tahoma" w:cs="Tahoma"/>
        </w:rPr>
        <w:t>Приложение:</w:t>
      </w:r>
    </w:p>
    <w:p w14:paraId="7129F003" w14:textId="092241BF" w:rsidR="00381473" w:rsidRPr="00381473" w:rsidRDefault="005A4333" w:rsidP="005F22F2">
      <w:pPr>
        <w:pStyle w:val="a3"/>
        <w:numPr>
          <w:ilvl w:val="0"/>
          <w:numId w:val="2"/>
        </w:numPr>
        <w:rPr>
          <w:rFonts w:ascii="Tahoma" w:hAnsi="Tahoma" w:cs="Tahoma"/>
        </w:rPr>
        <w:sectPr w:rsidR="00381473" w:rsidRPr="00381473" w:rsidSect="00381473">
          <w:pgSz w:w="11906" w:h="16838"/>
          <w:pgMar w:top="962" w:right="851" w:bottom="851" w:left="851" w:header="709" w:footer="709" w:gutter="0"/>
          <w:cols w:space="708"/>
          <w:docGrid w:linePitch="360"/>
        </w:sectPr>
      </w:pPr>
      <w:r>
        <w:rPr>
          <w:rFonts w:ascii="Tahoma" w:hAnsi="Tahoma" w:cs="Tahoma"/>
        </w:rPr>
        <w:t>Спецификаци</w:t>
      </w:r>
      <w:r w:rsidR="002D432C">
        <w:rPr>
          <w:rFonts w:ascii="Tahoma" w:hAnsi="Tahoma" w:cs="Tahoma"/>
        </w:rPr>
        <w:t>я.</w:t>
      </w:r>
    </w:p>
    <w:p w14:paraId="166376CC" w14:textId="70E98864" w:rsidR="00737FCB" w:rsidRPr="00A71788" w:rsidRDefault="00737FCB" w:rsidP="005F22F2">
      <w:pPr>
        <w:rPr>
          <w:rFonts w:ascii="Tahoma" w:hAnsi="Tahoma" w:cs="Tahoma"/>
        </w:rPr>
      </w:pPr>
    </w:p>
    <w:p w14:paraId="00D12F94" w14:textId="77777777" w:rsidR="00202D0B" w:rsidRPr="00A71788" w:rsidRDefault="00202D0B" w:rsidP="00202D0B">
      <w:pPr>
        <w:rPr>
          <w:rFonts w:ascii="Tahoma" w:hAnsi="Tahoma" w:cs="Tahoma"/>
        </w:rPr>
      </w:pPr>
    </w:p>
    <w:p w14:paraId="741AEE78" w14:textId="77777777" w:rsidR="005F22F2" w:rsidRPr="00A71788" w:rsidRDefault="005F22F2" w:rsidP="00202D0B">
      <w:pPr>
        <w:jc w:val="right"/>
        <w:rPr>
          <w:rFonts w:ascii="Tahoma" w:hAnsi="Tahoma" w:cs="Tahoma"/>
        </w:rPr>
      </w:pPr>
      <w:r w:rsidRPr="00A71788">
        <w:rPr>
          <w:rFonts w:ascii="Tahoma" w:hAnsi="Tahoma" w:cs="Tahoma"/>
        </w:rPr>
        <w:t xml:space="preserve">Приложение № 1 </w:t>
      </w:r>
    </w:p>
    <w:p w14:paraId="2A644997" w14:textId="3DAA6CC9" w:rsidR="005F22F2" w:rsidRPr="00A71788" w:rsidRDefault="005F22F2" w:rsidP="005A4333">
      <w:pPr>
        <w:jc w:val="right"/>
        <w:rPr>
          <w:rFonts w:ascii="Tahoma" w:hAnsi="Tahoma" w:cs="Tahoma"/>
        </w:rPr>
      </w:pPr>
      <w:r w:rsidRPr="00A71788">
        <w:rPr>
          <w:rFonts w:ascii="Tahoma" w:hAnsi="Tahoma" w:cs="Tahoma"/>
        </w:rPr>
        <w:t>к Техническому заданию</w:t>
      </w:r>
    </w:p>
    <w:p w14:paraId="015F62D1" w14:textId="0EE5CF7D" w:rsidR="005F22F2" w:rsidRDefault="00A6708F" w:rsidP="00A6708F">
      <w:pPr>
        <w:jc w:val="center"/>
        <w:rPr>
          <w:rFonts w:ascii="Tahoma" w:hAnsi="Tahoma" w:cs="Tahoma"/>
          <w:b/>
        </w:rPr>
      </w:pPr>
      <w:r w:rsidRPr="00A6708F">
        <w:rPr>
          <w:rFonts w:ascii="Tahoma" w:hAnsi="Tahoma" w:cs="Tahoma"/>
          <w:b/>
        </w:rPr>
        <w:t>Спецификация</w:t>
      </w:r>
    </w:p>
    <w:tbl>
      <w:tblPr>
        <w:tblW w:w="1459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01"/>
        <w:gridCol w:w="2230"/>
        <w:gridCol w:w="5244"/>
        <w:gridCol w:w="567"/>
        <w:gridCol w:w="567"/>
        <w:gridCol w:w="5387"/>
      </w:tblGrid>
      <w:tr w:rsidR="00F62AD7" w:rsidRPr="005A4333" w14:paraId="1146DEAC" w14:textId="77777777" w:rsidTr="005A4333">
        <w:trPr>
          <w:trHeight w:val="63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18ED" w14:textId="77777777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230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B1078C" w14:textId="77777777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Наименование товара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87B82B0" w14:textId="77777777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Тип, марка, размер, краткая характеристика и т.д.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8B74" w14:textId="3C1737CA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Ед.</w:t>
            </w: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br/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C21A" w14:textId="155765B1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BDC4" w14:textId="0CE44853" w:rsidR="000C71F0" w:rsidRPr="005A4333" w:rsidRDefault="000C71F0" w:rsidP="00381473">
            <w:pPr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5A433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Изображение</w:t>
            </w:r>
          </w:p>
        </w:tc>
      </w:tr>
      <w:tr w:rsidR="00381473" w:rsidRPr="005A4333" w14:paraId="097C21CA" w14:textId="77777777" w:rsidTr="005A4333">
        <w:trPr>
          <w:trHeight w:val="168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CD12" w14:textId="77777777" w:rsidR="00381473" w:rsidRPr="005A4333" w:rsidRDefault="00381473" w:rsidP="0038147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EC0FFD7" w14:textId="2A353ADB" w:rsidR="00381473" w:rsidRPr="005A4333" w:rsidRDefault="00381473" w:rsidP="0038147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Мобильный архив</w:t>
            </w: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ный стеллаж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ABC59C0" w14:textId="64880831" w:rsidR="00381473" w:rsidRPr="00F40522" w:rsidRDefault="0010532D" w:rsidP="00381473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- д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вухсторонний 3-х секционный</w:t>
            </w: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;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br/>
              <w:t>- р</w:t>
            </w:r>
            <w:r w:rsidR="00F541F6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азмеры, ВхШхГ:</w:t>
            </w:r>
            <w:r w:rsidR="00596F29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не менее</w:t>
            </w:r>
            <w:r w:rsidR="00F541F6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 2</w:t>
            </w:r>
            <w:r w:rsidR="00596F29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395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х(1000х3)х</w:t>
            </w:r>
            <w:r w:rsidR="00060100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6</w:t>
            </w:r>
            <w:r w:rsidR="00596F29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0</w:t>
            </w:r>
            <w:r w:rsidR="00060100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0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мм</w:t>
            </w:r>
            <w:r w:rsidR="00F62AD7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;</w:t>
            </w: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br/>
              <w:t>- к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ол-во полок: 7 (6+1)</w:t>
            </w:r>
            <w:r w:rsidR="00F62AD7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;</w:t>
            </w:r>
          </w:p>
          <w:p w14:paraId="589B9DB2" w14:textId="77777777" w:rsidR="00F40522" w:rsidRDefault="00F40522" w:rsidP="00381473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-</w:t>
            </w:r>
            <w:r w:rsidR="00664450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р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амка для маркировки стеллажа: 2 шт.,</w:t>
            </w:r>
          </w:p>
          <w:p w14:paraId="4E897836" w14:textId="64FD96C5" w:rsidR="00381473" w:rsidRPr="00F40522" w:rsidRDefault="00F40522" w:rsidP="00381473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-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Автонатяжитель + Стопор Универсальный: 1 шт.</w:t>
            </w:r>
          </w:p>
          <w:p w14:paraId="0AD580C5" w14:textId="55558977" w:rsidR="00F62AD7" w:rsidRPr="00F40522" w:rsidRDefault="0010532D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о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снова конструкции стеллажей: сплошные стойки с перфорацией – 20 мм; </w:t>
            </w:r>
          </w:p>
          <w:p w14:paraId="5D5BDF6B" w14:textId="69F1E924" w:rsidR="00F62AD7" w:rsidRPr="00F40522" w:rsidRDefault="0010532D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п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олки крепятся к стойкам с помощью быстросъемных клипов; </w:t>
            </w:r>
          </w:p>
          <w:p w14:paraId="2896FB5E" w14:textId="3B270EAB" w:rsidR="00F62AD7" w:rsidRPr="00F40522" w:rsidRDefault="0010532D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к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онструкция мобильного стеллажа устанавливается на колесную базу и рельсовую систему; </w:t>
            </w:r>
          </w:p>
          <w:p w14:paraId="4336036A" w14:textId="091FD884" w:rsidR="00F62AD7" w:rsidRPr="00F40522" w:rsidRDefault="0010532D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п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ередвижение от эргономичного штурвала со складной ручкой; </w:t>
            </w:r>
          </w:p>
          <w:p w14:paraId="0A2DD12D" w14:textId="171255BB" w:rsidR="00F62AD7" w:rsidRPr="00F40522" w:rsidRDefault="0010532D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к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аждая секция стеллажа оснащена стопором и антиопрокидывающим устройством; </w:t>
            </w:r>
          </w:p>
          <w:p w14:paraId="54E5CE75" w14:textId="3ED70DBA" w:rsidR="00F62AD7" w:rsidRPr="00F40522" w:rsidRDefault="00F62AD7" w:rsidP="00F62AD7">
            <w:pPr>
              <w:widowControl/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- распределенная нагрузка на полку – 80 кг, на секцию двухстороннего стеллажа - 900 кг; </w:t>
            </w:r>
          </w:p>
          <w:p w14:paraId="0F2E43A9" w14:textId="09E70073" w:rsidR="00F62AD7" w:rsidRPr="00F40522" w:rsidRDefault="00F62AD7" w:rsidP="00F62AD7">
            <w:pPr>
              <w:widowControl/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цвет: серый полуматовый (RAL 7038);</w:t>
            </w:r>
          </w:p>
          <w:p w14:paraId="37FA49C9" w14:textId="4D0C7946" w:rsidR="00F62AD7" w:rsidRPr="00F40522" w:rsidRDefault="0010532D" w:rsidP="00F62AD7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- тип покрытия:</w:t>
            </w:r>
            <w:r w:rsidR="00F62AD7"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 xml:space="preserve"> порошковое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1B6D8" w14:textId="740D825B" w:rsidR="00381473" w:rsidRPr="005A4333" w:rsidRDefault="00381473" w:rsidP="005A433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D6DB" w14:textId="40D1E75F" w:rsidR="00381473" w:rsidRPr="005A4333" w:rsidRDefault="00381473" w:rsidP="005A433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AA440" w14:textId="0F57226B" w:rsidR="00381473" w:rsidRPr="005A4333" w:rsidRDefault="00FC35BC" w:rsidP="0038147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object w:dxaOrig="9765" w:dyaOrig="7320" w14:anchorId="26A255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25pt;height:155.25pt" o:ole="">
                  <v:imagedata r:id="rId9" o:title=""/>
                </v:shape>
                <o:OLEObject Type="Embed" ProgID="PBrush" ShapeID="_x0000_i1025" DrawAspect="Content" ObjectID="_1738480413" r:id="rId10"/>
              </w:object>
            </w:r>
            <w:r w:rsidR="00BB165F" w:rsidRPr="005A4333">
              <w:rPr>
                <w:rFonts w:ascii="Tahoma" w:eastAsia="Times New Roman" w:hAnsi="Tahoma" w:cs="Tahoma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1" locked="0" layoutInCell="1" allowOverlap="1" wp14:anchorId="0BD46614" wp14:editId="68349091">
                  <wp:simplePos x="0" y="0"/>
                  <wp:positionH relativeFrom="column">
                    <wp:posOffset>87402</wp:posOffset>
                  </wp:positionH>
                  <wp:positionV relativeFrom="paragraph">
                    <wp:posOffset>1956637</wp:posOffset>
                  </wp:positionV>
                  <wp:extent cx="1982081" cy="1783874"/>
                  <wp:effectExtent l="0" t="0" r="0" b="698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081" cy="1783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4333" w:rsidRPr="005A433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381473" w:rsidRPr="005A4333" w14:paraId="106DEE22" w14:textId="77777777" w:rsidTr="005A4333">
        <w:trPr>
          <w:trHeight w:val="183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75E" w14:textId="52A9E98F" w:rsidR="00381473" w:rsidRPr="005A4333" w:rsidRDefault="00381473" w:rsidP="0038147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9FD7BC3" w14:textId="5AE10C0A" w:rsidR="00381473" w:rsidRPr="005A4333" w:rsidRDefault="00381473" w:rsidP="0038147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Стационарный архивный стеллаж</w:t>
            </w:r>
          </w:p>
          <w:p w14:paraId="6FCC5303" w14:textId="77777777" w:rsidR="00381473" w:rsidRPr="005A4333" w:rsidRDefault="00381473" w:rsidP="00381473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A2033D1" w14:textId="77777777" w:rsidR="00381473" w:rsidRPr="005A4333" w:rsidRDefault="00381473" w:rsidP="00381473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F4F9171" w14:textId="0C998F6E" w:rsidR="00381473" w:rsidRPr="005A4333" w:rsidRDefault="00381473" w:rsidP="00381473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C9FA135" w14:textId="2D0CF4F0" w:rsidR="00381473" w:rsidRPr="00F40522" w:rsidRDefault="0010532D" w:rsidP="00381473">
            <w:pP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 в</w:t>
            </w:r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строен в систему мобильного архивного стеллажа</w:t>
            </w:r>
            <w:r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;</w:t>
            </w:r>
          </w:p>
          <w:p w14:paraId="0A2FC01F" w14:textId="68E79DB4" w:rsidR="00381473" w:rsidRPr="00F40522" w:rsidRDefault="0010532D" w:rsidP="00381473">
            <w:pP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 о</w:t>
            </w:r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дносторонний 3-х секционный,</w:t>
            </w:r>
          </w:p>
          <w:p w14:paraId="3AA6F2AE" w14:textId="009DA6B9" w:rsidR="00310238" w:rsidRPr="00F40522" w:rsidRDefault="0010532D" w:rsidP="00381473">
            <w:pP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 р</w:t>
            </w:r>
            <w:r w:rsidR="00F541F6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азмеры, ВхШхГ: </w:t>
            </w:r>
            <w:bookmarkStart w:id="0" w:name="_GoBack"/>
            <w:r w:rsidR="00596F29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не</w:t>
            </w:r>
            <w:r w:rsidR="0056762A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96F29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менее</w:t>
            </w:r>
            <w:r w:rsidR="00F541F6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2</w:t>
            </w:r>
            <w:r w:rsidR="00596F29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395</w:t>
            </w:r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х(1000х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3)х</w:t>
            </w:r>
            <w:r w:rsidR="00F541F6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300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мм</w:t>
            </w:r>
            <w:bookmarkEnd w:id="0"/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. </w:t>
            </w:r>
          </w:p>
          <w:p w14:paraId="57ADD1D1" w14:textId="0EAC43B3" w:rsidR="00381473" w:rsidRPr="00F40522" w:rsidRDefault="00310238" w:rsidP="00381473">
            <w:pP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 к</w:t>
            </w:r>
            <w:r w:rsidR="00381473" w:rsidRPr="00F40522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ол-во полок: 7 (6+1),</w:t>
            </w:r>
          </w:p>
          <w:p w14:paraId="40A463F0" w14:textId="011959FA" w:rsidR="00381473" w:rsidRPr="00F40522" w:rsidRDefault="002D432C" w:rsidP="00381473">
            <w:pPr>
              <w:rPr>
                <w:rFonts w:ascii="Tahoma" w:eastAsiaTheme="minorHAnsi" w:hAnsi="Tahoma" w:cs="Tahoma"/>
                <w:color w:val="FF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 xml:space="preserve">- </w:t>
            </w:r>
            <w:r w:rsidRPr="00F4052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р</w:t>
            </w:r>
            <w:r w:rsidR="00381473" w:rsidRPr="00F4052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амка для маркиров</w:t>
            </w:r>
            <w:r w:rsidR="00381473"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ки стеллажа: 1 шт.</w:t>
            </w:r>
            <w:r w:rsidRPr="00F40522">
              <w:rPr>
                <w:rFonts w:ascii="Tahoma" w:eastAsiaTheme="minorHAnsi" w:hAnsi="Tahoma" w:cs="Tahoma"/>
                <w:color w:val="000000" w:themeColor="text1"/>
                <w:sz w:val="16"/>
                <w:szCs w:val="16"/>
                <w:lang w:eastAsia="en-US"/>
              </w:rPr>
              <w:t>;</w:t>
            </w:r>
          </w:p>
          <w:p w14:paraId="7FB47485" w14:textId="69D04EEB" w:rsidR="0010532D" w:rsidRPr="00F40522" w:rsidRDefault="0010532D" w:rsidP="0010532D">
            <w:pPr>
              <w:widowControl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- о</w:t>
            </w:r>
            <w:r w:rsidR="002D432C"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снова конструкции стеллажа</w:t>
            </w: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 xml:space="preserve">: </w:t>
            </w:r>
            <w:r w:rsidR="002D432C"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сплошная стойка</w:t>
            </w: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 xml:space="preserve"> с перфорацией – 20 мм; </w:t>
            </w:r>
          </w:p>
          <w:p w14:paraId="7F8460E3" w14:textId="597F3843" w:rsidR="0010532D" w:rsidRPr="00F40522" w:rsidRDefault="0010532D" w:rsidP="0010532D">
            <w:pPr>
              <w:widowControl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 xml:space="preserve">- полки крепятся к стойкам с помощью быстросъемных клипов; </w:t>
            </w:r>
          </w:p>
          <w:p w14:paraId="0E9BCD58" w14:textId="1C5D81FA" w:rsidR="0010532D" w:rsidRPr="00F40522" w:rsidRDefault="0010532D" w:rsidP="0010532D">
            <w:pPr>
              <w:widowControl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- распредел</w:t>
            </w:r>
            <w:r w:rsidR="00A444C2"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енная нагрузка на полку – 80 кг</w:t>
            </w:r>
            <w:r w:rsidR="00BB165F"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;</w:t>
            </w:r>
          </w:p>
          <w:p w14:paraId="0A216225" w14:textId="77777777" w:rsidR="0010532D" w:rsidRPr="00F40522" w:rsidRDefault="0010532D" w:rsidP="0010532D">
            <w:pPr>
              <w:widowControl/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</w:pP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 xml:space="preserve">- </w:t>
            </w:r>
            <w:r w:rsidRPr="00F40522">
              <w:rPr>
                <w:rFonts w:ascii="Tahoma" w:eastAsiaTheme="minorHAnsi" w:hAnsi="Tahoma" w:cs="Tahoma"/>
                <w:iCs/>
                <w:color w:val="000000" w:themeColor="text1"/>
                <w:sz w:val="16"/>
                <w:szCs w:val="16"/>
                <w:lang w:eastAsia="en-US"/>
              </w:rPr>
              <w:t>цвет: серый полуматовый (RAL 7038);</w:t>
            </w:r>
          </w:p>
          <w:p w14:paraId="7A8B49AE" w14:textId="3DBEC942" w:rsidR="00F62AD7" w:rsidRPr="00F40522" w:rsidRDefault="0010532D" w:rsidP="0010532D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F40522">
              <w:rPr>
                <w:rFonts w:ascii="Tahoma" w:eastAsiaTheme="minorHAnsi" w:hAnsi="Tahoma" w:cs="Tahoma"/>
                <w:iCs/>
                <w:color w:val="000000"/>
                <w:sz w:val="16"/>
                <w:szCs w:val="16"/>
                <w:lang w:eastAsia="en-US"/>
              </w:rPr>
              <w:t>- тип покрытия: порошковое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689CD" w14:textId="3AC3AE5E" w:rsidR="00381473" w:rsidRPr="005A4333" w:rsidRDefault="00381473" w:rsidP="005A433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6566" w14:textId="7948D5C7" w:rsidR="00381473" w:rsidRPr="005A4333" w:rsidRDefault="00381473" w:rsidP="005A433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16B" w14:textId="77777777" w:rsidR="00381473" w:rsidRPr="005A4333" w:rsidRDefault="00381473" w:rsidP="00381473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14:paraId="46F7EBC9" w14:textId="77777777" w:rsidR="00F62AD7" w:rsidRPr="00F62AD7" w:rsidRDefault="00F62AD7" w:rsidP="00F62AD7">
      <w:pPr>
        <w:widowControl/>
        <w:rPr>
          <w:rFonts w:ascii="Tahoma" w:eastAsiaTheme="minorHAnsi" w:hAnsi="Tahoma" w:cs="Tahoma"/>
          <w:color w:val="000000"/>
          <w:lang w:eastAsia="en-US"/>
        </w:rPr>
      </w:pPr>
    </w:p>
    <w:sectPr w:rsidR="00F62AD7" w:rsidRPr="00F62AD7" w:rsidSect="005A4333">
      <w:pgSz w:w="16838" w:h="11906" w:orient="landscape"/>
      <w:pgMar w:top="426" w:right="851" w:bottom="851" w:left="9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7D0A9" w14:textId="77777777" w:rsidR="0026256E" w:rsidRDefault="0026256E" w:rsidP="00331D7F">
      <w:r>
        <w:separator/>
      </w:r>
    </w:p>
  </w:endnote>
  <w:endnote w:type="continuationSeparator" w:id="0">
    <w:p w14:paraId="5F8D7DC1" w14:textId="77777777" w:rsidR="0026256E" w:rsidRDefault="0026256E" w:rsidP="0033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059EB" w14:textId="77777777" w:rsidR="0026256E" w:rsidRDefault="0026256E" w:rsidP="00331D7F">
      <w:r>
        <w:separator/>
      </w:r>
    </w:p>
  </w:footnote>
  <w:footnote w:type="continuationSeparator" w:id="0">
    <w:p w14:paraId="2E15DC47" w14:textId="77777777" w:rsidR="0026256E" w:rsidRDefault="0026256E" w:rsidP="0033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744"/>
    <w:multiLevelType w:val="hybridMultilevel"/>
    <w:tmpl w:val="6AA0E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B1191"/>
    <w:multiLevelType w:val="multilevel"/>
    <w:tmpl w:val="C1DA6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62186"/>
    <w:multiLevelType w:val="multilevel"/>
    <w:tmpl w:val="5162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8F4B7C"/>
    <w:multiLevelType w:val="hybridMultilevel"/>
    <w:tmpl w:val="2316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3530A"/>
    <w:multiLevelType w:val="hybridMultilevel"/>
    <w:tmpl w:val="CB02C0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537DE3"/>
    <w:multiLevelType w:val="hybridMultilevel"/>
    <w:tmpl w:val="6440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A3AD0"/>
    <w:multiLevelType w:val="multilevel"/>
    <w:tmpl w:val="5162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6E63FC"/>
    <w:multiLevelType w:val="hybridMultilevel"/>
    <w:tmpl w:val="F9968B4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2E572C"/>
    <w:multiLevelType w:val="multilevel"/>
    <w:tmpl w:val="4BB6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65ABB"/>
    <w:multiLevelType w:val="hybridMultilevel"/>
    <w:tmpl w:val="2F92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E1BA3"/>
    <w:multiLevelType w:val="hybridMultilevel"/>
    <w:tmpl w:val="C1DA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32F3E"/>
    <w:multiLevelType w:val="hybridMultilevel"/>
    <w:tmpl w:val="CE8A0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703DE"/>
    <w:multiLevelType w:val="hybridMultilevel"/>
    <w:tmpl w:val="3C329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474B3"/>
    <w:multiLevelType w:val="hybridMultilevel"/>
    <w:tmpl w:val="BC5C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72A96"/>
    <w:multiLevelType w:val="multilevel"/>
    <w:tmpl w:val="FA3C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C7253"/>
    <w:multiLevelType w:val="hybridMultilevel"/>
    <w:tmpl w:val="3CF2A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D31C0"/>
    <w:multiLevelType w:val="multilevel"/>
    <w:tmpl w:val="A810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C4715"/>
    <w:multiLevelType w:val="hybridMultilevel"/>
    <w:tmpl w:val="76E8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F4CE9"/>
    <w:multiLevelType w:val="hybridMultilevel"/>
    <w:tmpl w:val="A30EC726"/>
    <w:lvl w:ilvl="0" w:tplc="38382884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0" w15:restartNumberingAfterBreak="0">
    <w:nsid w:val="6C9968DC"/>
    <w:multiLevelType w:val="hybridMultilevel"/>
    <w:tmpl w:val="25C6A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722F8"/>
    <w:multiLevelType w:val="hybridMultilevel"/>
    <w:tmpl w:val="69E4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03BEE"/>
    <w:multiLevelType w:val="hybridMultilevel"/>
    <w:tmpl w:val="0E32FE46"/>
    <w:lvl w:ilvl="0" w:tplc="0419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23" w15:restartNumberingAfterBreak="0">
    <w:nsid w:val="7997678A"/>
    <w:multiLevelType w:val="hybridMultilevel"/>
    <w:tmpl w:val="B1360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17"/>
  </w:num>
  <w:num w:numId="5">
    <w:abstractNumId w:val="15"/>
  </w:num>
  <w:num w:numId="6">
    <w:abstractNumId w:val="20"/>
  </w:num>
  <w:num w:numId="7">
    <w:abstractNumId w:val="12"/>
  </w:num>
  <w:num w:numId="8">
    <w:abstractNumId w:val="0"/>
  </w:num>
  <w:num w:numId="9">
    <w:abstractNumId w:val="5"/>
  </w:num>
  <w:num w:numId="10">
    <w:abstractNumId w:val="22"/>
  </w:num>
  <w:num w:numId="11">
    <w:abstractNumId w:val="21"/>
  </w:num>
  <w:num w:numId="12">
    <w:abstractNumId w:val="13"/>
  </w:num>
  <w:num w:numId="13">
    <w:abstractNumId w:val="10"/>
  </w:num>
  <w:num w:numId="14">
    <w:abstractNumId w:val="14"/>
  </w:num>
  <w:num w:numId="15">
    <w:abstractNumId w:val="3"/>
  </w:num>
  <w:num w:numId="16">
    <w:abstractNumId w:val="9"/>
  </w:num>
  <w:num w:numId="17">
    <w:abstractNumId w:val="16"/>
  </w:num>
  <w:num w:numId="18">
    <w:abstractNumId w:val="11"/>
  </w:num>
  <w:num w:numId="19">
    <w:abstractNumId w:val="1"/>
  </w:num>
  <w:num w:numId="20">
    <w:abstractNumId w:val="23"/>
  </w:num>
  <w:num w:numId="21">
    <w:abstractNumId w:val="8"/>
  </w:num>
  <w:num w:numId="22">
    <w:abstractNumId w:val="4"/>
  </w:num>
  <w:num w:numId="23">
    <w:abstractNumId w:val="6"/>
  </w:num>
  <w:num w:numId="2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D7F"/>
    <w:rsid w:val="0001407E"/>
    <w:rsid w:val="0002141F"/>
    <w:rsid w:val="000227E1"/>
    <w:rsid w:val="00040113"/>
    <w:rsid w:val="00060100"/>
    <w:rsid w:val="0007732B"/>
    <w:rsid w:val="00084944"/>
    <w:rsid w:val="00096E11"/>
    <w:rsid w:val="000B470C"/>
    <w:rsid w:val="000B7CA5"/>
    <w:rsid w:val="000C041B"/>
    <w:rsid w:val="000C71F0"/>
    <w:rsid w:val="000C7F9D"/>
    <w:rsid w:val="000D2309"/>
    <w:rsid w:val="000E391C"/>
    <w:rsid w:val="000E5932"/>
    <w:rsid w:val="000F5054"/>
    <w:rsid w:val="00100D96"/>
    <w:rsid w:val="0010532D"/>
    <w:rsid w:val="0010647B"/>
    <w:rsid w:val="00124D0F"/>
    <w:rsid w:val="0014387D"/>
    <w:rsid w:val="001543C4"/>
    <w:rsid w:val="00160EE4"/>
    <w:rsid w:val="0019017A"/>
    <w:rsid w:val="001A1E89"/>
    <w:rsid w:val="001A3435"/>
    <w:rsid w:val="001B47A4"/>
    <w:rsid w:val="001B6429"/>
    <w:rsid w:val="001B6FD0"/>
    <w:rsid w:val="001C5EC4"/>
    <w:rsid w:val="001E7D1F"/>
    <w:rsid w:val="00202D0B"/>
    <w:rsid w:val="00207DF9"/>
    <w:rsid w:val="002149C2"/>
    <w:rsid w:val="00220B0E"/>
    <w:rsid w:val="00221AAC"/>
    <w:rsid w:val="00221E49"/>
    <w:rsid w:val="00237C14"/>
    <w:rsid w:val="00241219"/>
    <w:rsid w:val="00254CEB"/>
    <w:rsid w:val="0026256E"/>
    <w:rsid w:val="00263405"/>
    <w:rsid w:val="00275666"/>
    <w:rsid w:val="0027728F"/>
    <w:rsid w:val="00285C9A"/>
    <w:rsid w:val="00291EFB"/>
    <w:rsid w:val="00295F09"/>
    <w:rsid w:val="0029761A"/>
    <w:rsid w:val="002B2378"/>
    <w:rsid w:val="002B306E"/>
    <w:rsid w:val="002C033B"/>
    <w:rsid w:val="002C4FCB"/>
    <w:rsid w:val="002D432C"/>
    <w:rsid w:val="002D65C3"/>
    <w:rsid w:val="002D772C"/>
    <w:rsid w:val="002E4AE4"/>
    <w:rsid w:val="002F5042"/>
    <w:rsid w:val="00306A90"/>
    <w:rsid w:val="00310238"/>
    <w:rsid w:val="00331D7F"/>
    <w:rsid w:val="00333BA4"/>
    <w:rsid w:val="00340231"/>
    <w:rsid w:val="003409D5"/>
    <w:rsid w:val="003459FB"/>
    <w:rsid w:val="00345E36"/>
    <w:rsid w:val="003633EC"/>
    <w:rsid w:val="00374329"/>
    <w:rsid w:val="00380C3F"/>
    <w:rsid w:val="00381473"/>
    <w:rsid w:val="0038345E"/>
    <w:rsid w:val="003859AB"/>
    <w:rsid w:val="00386B37"/>
    <w:rsid w:val="00394856"/>
    <w:rsid w:val="003A2347"/>
    <w:rsid w:val="003B3B88"/>
    <w:rsid w:val="003B57FF"/>
    <w:rsid w:val="003B689E"/>
    <w:rsid w:val="003B6BE9"/>
    <w:rsid w:val="003C2802"/>
    <w:rsid w:val="003D4968"/>
    <w:rsid w:val="003D7B7B"/>
    <w:rsid w:val="003E6656"/>
    <w:rsid w:val="003E6DA8"/>
    <w:rsid w:val="003F41D3"/>
    <w:rsid w:val="004020C5"/>
    <w:rsid w:val="00412A2C"/>
    <w:rsid w:val="004301EC"/>
    <w:rsid w:val="00437F2E"/>
    <w:rsid w:val="004428ED"/>
    <w:rsid w:val="004518C5"/>
    <w:rsid w:val="00463196"/>
    <w:rsid w:val="00470C6A"/>
    <w:rsid w:val="00473C91"/>
    <w:rsid w:val="004815C3"/>
    <w:rsid w:val="00483C38"/>
    <w:rsid w:val="00486D5D"/>
    <w:rsid w:val="004A25D5"/>
    <w:rsid w:val="004A6BC9"/>
    <w:rsid w:val="004B62BC"/>
    <w:rsid w:val="004E20D6"/>
    <w:rsid w:val="004E50F2"/>
    <w:rsid w:val="004F6D43"/>
    <w:rsid w:val="0052279B"/>
    <w:rsid w:val="00522F0C"/>
    <w:rsid w:val="005235A3"/>
    <w:rsid w:val="00525F2A"/>
    <w:rsid w:val="00526CED"/>
    <w:rsid w:val="00527364"/>
    <w:rsid w:val="00537942"/>
    <w:rsid w:val="005403F0"/>
    <w:rsid w:val="00542579"/>
    <w:rsid w:val="00560183"/>
    <w:rsid w:val="005668CF"/>
    <w:rsid w:val="0056762A"/>
    <w:rsid w:val="00596F29"/>
    <w:rsid w:val="005A3926"/>
    <w:rsid w:val="005A4333"/>
    <w:rsid w:val="005B2173"/>
    <w:rsid w:val="005D25E9"/>
    <w:rsid w:val="005E5537"/>
    <w:rsid w:val="005F22F2"/>
    <w:rsid w:val="00600260"/>
    <w:rsid w:val="0060307D"/>
    <w:rsid w:val="00614F46"/>
    <w:rsid w:val="00644865"/>
    <w:rsid w:val="006448E2"/>
    <w:rsid w:val="00652129"/>
    <w:rsid w:val="00662E37"/>
    <w:rsid w:val="00664450"/>
    <w:rsid w:val="0069082A"/>
    <w:rsid w:val="006979C4"/>
    <w:rsid w:val="006B038E"/>
    <w:rsid w:val="006B5CE4"/>
    <w:rsid w:val="006E51E0"/>
    <w:rsid w:val="006F471A"/>
    <w:rsid w:val="00703FAF"/>
    <w:rsid w:val="00704B5F"/>
    <w:rsid w:val="00711B4A"/>
    <w:rsid w:val="00727444"/>
    <w:rsid w:val="00737FCB"/>
    <w:rsid w:val="00745CDC"/>
    <w:rsid w:val="007610AE"/>
    <w:rsid w:val="007627FA"/>
    <w:rsid w:val="00771DB5"/>
    <w:rsid w:val="00776479"/>
    <w:rsid w:val="00790453"/>
    <w:rsid w:val="00795E01"/>
    <w:rsid w:val="007A68C8"/>
    <w:rsid w:val="007B5D56"/>
    <w:rsid w:val="007B6326"/>
    <w:rsid w:val="007C141F"/>
    <w:rsid w:val="007E4FA5"/>
    <w:rsid w:val="007F6147"/>
    <w:rsid w:val="00810D1A"/>
    <w:rsid w:val="008118ED"/>
    <w:rsid w:val="00827D03"/>
    <w:rsid w:val="00832024"/>
    <w:rsid w:val="00865C48"/>
    <w:rsid w:val="00870FF2"/>
    <w:rsid w:val="008747E6"/>
    <w:rsid w:val="00874EFB"/>
    <w:rsid w:val="0089535F"/>
    <w:rsid w:val="008A69EA"/>
    <w:rsid w:val="008A6D40"/>
    <w:rsid w:val="008B46A4"/>
    <w:rsid w:val="008C06A5"/>
    <w:rsid w:val="008C682F"/>
    <w:rsid w:val="008D7B5B"/>
    <w:rsid w:val="008E2C58"/>
    <w:rsid w:val="008E56CE"/>
    <w:rsid w:val="008E7522"/>
    <w:rsid w:val="008F382B"/>
    <w:rsid w:val="008F755C"/>
    <w:rsid w:val="00914234"/>
    <w:rsid w:val="00914ABE"/>
    <w:rsid w:val="00927668"/>
    <w:rsid w:val="0094676C"/>
    <w:rsid w:val="00952623"/>
    <w:rsid w:val="00963FE4"/>
    <w:rsid w:val="009643C8"/>
    <w:rsid w:val="0097718B"/>
    <w:rsid w:val="0098758F"/>
    <w:rsid w:val="009A6ED2"/>
    <w:rsid w:val="009B26F3"/>
    <w:rsid w:val="009E5FE0"/>
    <w:rsid w:val="00A04F9F"/>
    <w:rsid w:val="00A444C2"/>
    <w:rsid w:val="00A57CC5"/>
    <w:rsid w:val="00A6708F"/>
    <w:rsid w:val="00A70101"/>
    <w:rsid w:val="00A71788"/>
    <w:rsid w:val="00A949A2"/>
    <w:rsid w:val="00A97592"/>
    <w:rsid w:val="00AA07F9"/>
    <w:rsid w:val="00AA7500"/>
    <w:rsid w:val="00AB1869"/>
    <w:rsid w:val="00AB7DB1"/>
    <w:rsid w:val="00AC1D2B"/>
    <w:rsid w:val="00AE49BE"/>
    <w:rsid w:val="00B137BF"/>
    <w:rsid w:val="00B22109"/>
    <w:rsid w:val="00B35730"/>
    <w:rsid w:val="00B55B9B"/>
    <w:rsid w:val="00B803EC"/>
    <w:rsid w:val="00B80C6C"/>
    <w:rsid w:val="00B8256E"/>
    <w:rsid w:val="00B8621D"/>
    <w:rsid w:val="00BA7382"/>
    <w:rsid w:val="00BB165F"/>
    <w:rsid w:val="00BC0C64"/>
    <w:rsid w:val="00BD070A"/>
    <w:rsid w:val="00BF1461"/>
    <w:rsid w:val="00BF152A"/>
    <w:rsid w:val="00BF33B2"/>
    <w:rsid w:val="00C06EE4"/>
    <w:rsid w:val="00C1161D"/>
    <w:rsid w:val="00C17C72"/>
    <w:rsid w:val="00C21F88"/>
    <w:rsid w:val="00C23D64"/>
    <w:rsid w:val="00C24AAB"/>
    <w:rsid w:val="00C31538"/>
    <w:rsid w:val="00C81C6C"/>
    <w:rsid w:val="00C87640"/>
    <w:rsid w:val="00CA192C"/>
    <w:rsid w:val="00CA2E7E"/>
    <w:rsid w:val="00CA6335"/>
    <w:rsid w:val="00CB31CD"/>
    <w:rsid w:val="00CC1C4C"/>
    <w:rsid w:val="00CD0F3A"/>
    <w:rsid w:val="00CD7498"/>
    <w:rsid w:val="00CF0C64"/>
    <w:rsid w:val="00CF1FCB"/>
    <w:rsid w:val="00D07667"/>
    <w:rsid w:val="00D10BC5"/>
    <w:rsid w:val="00D21311"/>
    <w:rsid w:val="00D4442C"/>
    <w:rsid w:val="00D71AA9"/>
    <w:rsid w:val="00D80163"/>
    <w:rsid w:val="00D87211"/>
    <w:rsid w:val="00D8761E"/>
    <w:rsid w:val="00D87ABF"/>
    <w:rsid w:val="00DA3EBA"/>
    <w:rsid w:val="00DB0246"/>
    <w:rsid w:val="00DB1293"/>
    <w:rsid w:val="00DC5E27"/>
    <w:rsid w:val="00DD4F17"/>
    <w:rsid w:val="00DE0A60"/>
    <w:rsid w:val="00DF08B9"/>
    <w:rsid w:val="00DF7749"/>
    <w:rsid w:val="00E21CAC"/>
    <w:rsid w:val="00E308F4"/>
    <w:rsid w:val="00E516CC"/>
    <w:rsid w:val="00E73DE7"/>
    <w:rsid w:val="00E748A3"/>
    <w:rsid w:val="00E764E9"/>
    <w:rsid w:val="00E77F03"/>
    <w:rsid w:val="00E86182"/>
    <w:rsid w:val="00E86A08"/>
    <w:rsid w:val="00E87C4F"/>
    <w:rsid w:val="00E97E73"/>
    <w:rsid w:val="00EB2AFA"/>
    <w:rsid w:val="00EC1ED6"/>
    <w:rsid w:val="00EC45DC"/>
    <w:rsid w:val="00ED2EC8"/>
    <w:rsid w:val="00ED3A14"/>
    <w:rsid w:val="00ED5B99"/>
    <w:rsid w:val="00F3449D"/>
    <w:rsid w:val="00F40522"/>
    <w:rsid w:val="00F541F6"/>
    <w:rsid w:val="00F54E11"/>
    <w:rsid w:val="00F62AD7"/>
    <w:rsid w:val="00F776F7"/>
    <w:rsid w:val="00F77776"/>
    <w:rsid w:val="00F86086"/>
    <w:rsid w:val="00F87D7D"/>
    <w:rsid w:val="00F908B6"/>
    <w:rsid w:val="00F97746"/>
    <w:rsid w:val="00FB3C71"/>
    <w:rsid w:val="00FB4049"/>
    <w:rsid w:val="00FC35BC"/>
    <w:rsid w:val="00FD0E3E"/>
    <w:rsid w:val="00FE2634"/>
    <w:rsid w:val="00FE3DB7"/>
    <w:rsid w:val="00FE58C7"/>
    <w:rsid w:val="00FF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A91E"/>
  <w15:chartTrackingRefBased/>
  <w15:docId w15:val="{9BA9A697-D6A9-4151-AFFF-F63FCFA7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331D7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331D7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331D7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331D7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331D7F"/>
    <w:pPr>
      <w:ind w:left="720"/>
      <w:contextualSpacing/>
    </w:pPr>
  </w:style>
  <w:style w:type="table" w:styleId="a5">
    <w:name w:val="Table Grid"/>
    <w:basedOn w:val="a1"/>
    <w:uiPriority w:val="59"/>
    <w:rsid w:val="00331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31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331D7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331D7F"/>
  </w:style>
  <w:style w:type="paragraph" w:customStyle="1" w:styleId="a9">
    <w:name w:val="Подподпункт"/>
    <w:basedOn w:val="a8"/>
    <w:rsid w:val="00331D7F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331D7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331D7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331D7F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331D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1D7F"/>
  </w:style>
  <w:style w:type="character" w:customStyle="1" w:styleId="ae">
    <w:name w:val="Текст примечания Знак"/>
    <w:basedOn w:val="a0"/>
    <w:link w:val="ad"/>
    <w:uiPriority w:val="99"/>
    <w:semiHidden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1D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1D7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31D7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31D7F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331D7F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331D7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331D7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331D7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331D7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331D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331D7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331D7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473C91"/>
    <w:rPr>
      <w:rFonts w:ascii="Arial" w:eastAsiaTheme="minorEastAsia" w:hAnsi="Arial" w:cs="Arial"/>
      <w:sz w:val="20"/>
      <w:szCs w:val="20"/>
      <w:lang w:eastAsia="ru-RU"/>
    </w:rPr>
  </w:style>
  <w:style w:type="character" w:styleId="afc">
    <w:name w:val="Strong"/>
    <w:basedOn w:val="a0"/>
    <w:uiPriority w:val="22"/>
    <w:qFormat/>
    <w:rsid w:val="00B22109"/>
    <w:rPr>
      <w:b/>
      <w:bCs/>
    </w:rPr>
  </w:style>
  <w:style w:type="paragraph" w:customStyle="1" w:styleId="Default">
    <w:name w:val="Default"/>
    <w:rsid w:val="00C31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Наталья Валерьевна</dc:creator>
  <cp:keywords/>
  <dc:description/>
  <cp:lastModifiedBy>Трофимов Александр Андреевич</cp:lastModifiedBy>
  <cp:revision>8</cp:revision>
  <dcterms:created xsi:type="dcterms:W3CDTF">2023-01-24T04:15:00Z</dcterms:created>
  <dcterms:modified xsi:type="dcterms:W3CDTF">2023-02-21T05:27:00Z</dcterms:modified>
</cp:coreProperties>
</file>